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5F" w:rsidRDefault="0017155F" w:rsidP="0017155F">
      <w:pPr>
        <w:pStyle w:val="Tytu"/>
        <w:spacing w:line="360" w:lineRule="auto"/>
      </w:pPr>
      <w:r>
        <w:t>PREZYDENT MIASTA ŚWIDNICY</w:t>
      </w:r>
    </w:p>
    <w:p w:rsidR="0017155F" w:rsidRDefault="0017155F" w:rsidP="0017155F">
      <w:pPr>
        <w:spacing w:line="360" w:lineRule="auto"/>
        <w:rPr>
          <w:sz w:val="24"/>
        </w:rPr>
      </w:pPr>
    </w:p>
    <w:p w:rsidR="0017155F" w:rsidRDefault="0017155F" w:rsidP="0017155F">
      <w:pPr>
        <w:pStyle w:val="Tekstpodstawowy"/>
        <w:spacing w:after="0" w:line="360" w:lineRule="auto"/>
        <w:rPr>
          <w:bCs/>
          <w:lang w:val="pl-PL"/>
        </w:rPr>
      </w:pPr>
      <w:r>
        <w:rPr>
          <w:lang w:val="pl-PL"/>
        </w:rPr>
        <w:t>informuje, że został rozstrzygnięty otwarty konkurs ofert na realizację zadania publicznego w latach 2012-2014 r. z zakresu turystyki i krajoznawstwa pod nazwą</w:t>
      </w:r>
    </w:p>
    <w:p w:rsidR="0017155F" w:rsidRPr="0017155F" w:rsidRDefault="0017155F" w:rsidP="0017155F">
      <w:pPr>
        <w:pStyle w:val="Tekstpodstawowy"/>
        <w:spacing w:after="0" w:line="360" w:lineRule="auto"/>
        <w:jc w:val="center"/>
        <w:rPr>
          <w:b/>
          <w:bCs/>
          <w:lang w:val="pl-PL"/>
        </w:rPr>
      </w:pPr>
      <w:r w:rsidRPr="0017155F">
        <w:rPr>
          <w:b/>
          <w:bCs/>
          <w:lang w:val="pl-PL"/>
        </w:rPr>
        <w:t>„Prowadzenie Regionalnej Informacji Turystycznej i Kulturalnej w Świdnicy ”</w:t>
      </w:r>
    </w:p>
    <w:p w:rsidR="0017155F" w:rsidRDefault="0017155F" w:rsidP="0017155F">
      <w:pPr>
        <w:pStyle w:val="Tekstpodstawowy"/>
        <w:spacing w:after="0" w:line="360" w:lineRule="auto"/>
        <w:jc w:val="center"/>
        <w:rPr>
          <w:b/>
          <w:bCs/>
          <w:lang w:val="pl-PL"/>
        </w:rPr>
      </w:pPr>
      <w:r>
        <w:rPr>
          <w:lang w:val="pl-PL"/>
        </w:rPr>
        <w:t>Konkurs nr: K-10/2012 r.</w:t>
      </w:r>
    </w:p>
    <w:p w:rsidR="0017155F" w:rsidRDefault="0017155F" w:rsidP="0017155F">
      <w:pPr>
        <w:pStyle w:val="Tekstpodstawowy"/>
        <w:spacing w:after="0" w:line="360" w:lineRule="auto"/>
        <w:jc w:val="center"/>
        <w:rPr>
          <w:lang w:val="pl-PL"/>
        </w:rPr>
      </w:pPr>
    </w:p>
    <w:p w:rsidR="0017155F" w:rsidRDefault="0017155F" w:rsidP="0017155F">
      <w:pPr>
        <w:spacing w:line="360" w:lineRule="auto"/>
        <w:jc w:val="both"/>
        <w:rPr>
          <w:sz w:val="24"/>
        </w:rPr>
      </w:pPr>
    </w:p>
    <w:p w:rsidR="0017155F" w:rsidRDefault="0017155F" w:rsidP="0017155F">
      <w:pPr>
        <w:spacing w:line="360" w:lineRule="auto"/>
        <w:jc w:val="both"/>
        <w:rPr>
          <w:sz w:val="24"/>
        </w:rPr>
      </w:pPr>
      <w:r>
        <w:rPr>
          <w:sz w:val="24"/>
        </w:rPr>
        <w:t>Planowane kwoty na ww. zadanie:</w:t>
      </w:r>
    </w:p>
    <w:p w:rsidR="0017155F" w:rsidRDefault="0017155F" w:rsidP="0017155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2012 r.- </w:t>
      </w:r>
      <w:r>
        <w:rPr>
          <w:sz w:val="24"/>
        </w:rPr>
        <w:tab/>
        <w:t>110.000 zł</w:t>
      </w:r>
    </w:p>
    <w:p w:rsidR="0017155F" w:rsidRDefault="0017155F" w:rsidP="0017155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2013 r.- </w:t>
      </w:r>
      <w:r>
        <w:rPr>
          <w:sz w:val="24"/>
        </w:rPr>
        <w:tab/>
        <w:t>112.000 zł</w:t>
      </w:r>
    </w:p>
    <w:p w:rsidR="0017155F" w:rsidRDefault="0017155F" w:rsidP="0017155F">
      <w:pPr>
        <w:spacing w:line="360" w:lineRule="auto"/>
        <w:jc w:val="both"/>
        <w:rPr>
          <w:sz w:val="24"/>
        </w:rPr>
      </w:pPr>
      <w:r>
        <w:rPr>
          <w:sz w:val="24"/>
        </w:rPr>
        <w:t>2014 r.-</w:t>
      </w:r>
      <w:r>
        <w:rPr>
          <w:sz w:val="24"/>
        </w:rPr>
        <w:tab/>
        <w:t>115.000 zł</w:t>
      </w:r>
    </w:p>
    <w:p w:rsidR="0017155F" w:rsidRDefault="0017155F" w:rsidP="0017155F">
      <w:pPr>
        <w:spacing w:line="360" w:lineRule="auto"/>
        <w:jc w:val="both"/>
        <w:rPr>
          <w:sz w:val="24"/>
          <w:szCs w:val="24"/>
        </w:rPr>
      </w:pPr>
    </w:p>
    <w:p w:rsidR="00376DED" w:rsidRDefault="0017155F" w:rsidP="001715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realizację zadania ofertę złożyło Stowarzyszenie Lokalna Organizacja Turystyczna „Księstwo Świdnicko-Jaworskie</w:t>
      </w:r>
      <w:r w:rsidR="00376DED">
        <w:rPr>
          <w:sz w:val="24"/>
          <w:szCs w:val="24"/>
        </w:rPr>
        <w:t xml:space="preserve">”, któremu na realizację zadania przyznano dotację w wysokości: </w:t>
      </w:r>
    </w:p>
    <w:p w:rsidR="00376DED" w:rsidRDefault="00376DED" w:rsidP="00376DE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2012 r.- </w:t>
      </w:r>
      <w:r>
        <w:rPr>
          <w:sz w:val="24"/>
        </w:rPr>
        <w:tab/>
        <w:t>110.000 zł</w:t>
      </w:r>
    </w:p>
    <w:p w:rsidR="00376DED" w:rsidRDefault="00376DED" w:rsidP="00376DE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2013 r.- </w:t>
      </w:r>
      <w:r>
        <w:rPr>
          <w:sz w:val="24"/>
        </w:rPr>
        <w:tab/>
        <w:t>112.000 zł</w:t>
      </w:r>
    </w:p>
    <w:p w:rsidR="00376DED" w:rsidRDefault="00376DED" w:rsidP="00376DED">
      <w:pPr>
        <w:spacing w:line="360" w:lineRule="auto"/>
        <w:jc w:val="both"/>
        <w:rPr>
          <w:sz w:val="24"/>
        </w:rPr>
      </w:pPr>
      <w:r>
        <w:rPr>
          <w:sz w:val="24"/>
        </w:rPr>
        <w:t>2014 r.-</w:t>
      </w:r>
      <w:r>
        <w:rPr>
          <w:sz w:val="24"/>
        </w:rPr>
        <w:tab/>
        <w:t>115.000 zł</w:t>
      </w:r>
    </w:p>
    <w:p w:rsidR="00376DED" w:rsidRDefault="00376DED" w:rsidP="00376DED">
      <w:pPr>
        <w:spacing w:line="360" w:lineRule="auto"/>
        <w:rPr>
          <w:bCs/>
          <w:sz w:val="24"/>
          <w:szCs w:val="24"/>
        </w:rPr>
      </w:pPr>
    </w:p>
    <w:p w:rsidR="00376DED" w:rsidRPr="00376DED" w:rsidRDefault="00376DED" w:rsidP="00376DED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Ś</w:t>
      </w:r>
      <w:r w:rsidRPr="00376DED">
        <w:rPr>
          <w:bCs/>
          <w:sz w:val="24"/>
          <w:szCs w:val="24"/>
        </w:rPr>
        <w:t>rodki na lata 2013-2014 są wielkościami prognozowanymi.</w:t>
      </w:r>
      <w:r w:rsidRPr="00376DED">
        <w:rPr>
          <w:sz w:val="24"/>
          <w:szCs w:val="24"/>
        </w:rPr>
        <w:t xml:space="preserve"> </w:t>
      </w:r>
      <w:r w:rsidRPr="00376DED">
        <w:rPr>
          <w:bCs/>
          <w:sz w:val="24"/>
          <w:szCs w:val="24"/>
        </w:rPr>
        <w:t xml:space="preserve">Ostateczne kwoty zostaną określone w uchwałach budżetowych </w:t>
      </w:r>
      <w:r>
        <w:rPr>
          <w:sz w:val="24"/>
          <w:szCs w:val="24"/>
        </w:rPr>
        <w:t>Gminy Miasto Świdnica.</w:t>
      </w:r>
    </w:p>
    <w:p w:rsidR="0017155F" w:rsidRPr="00376DED" w:rsidRDefault="0017155F" w:rsidP="00376DED">
      <w:pPr>
        <w:spacing w:line="360" w:lineRule="auto"/>
        <w:jc w:val="both"/>
        <w:rPr>
          <w:sz w:val="24"/>
          <w:szCs w:val="24"/>
        </w:rPr>
      </w:pPr>
    </w:p>
    <w:p w:rsidR="0017155F" w:rsidRDefault="0017155F" w:rsidP="0017155F">
      <w:pPr>
        <w:spacing w:line="360" w:lineRule="auto"/>
        <w:jc w:val="both"/>
        <w:rPr>
          <w:sz w:val="24"/>
        </w:rPr>
      </w:pPr>
    </w:p>
    <w:p w:rsidR="0017155F" w:rsidRDefault="00794FFD" w:rsidP="0017155F">
      <w:pPr>
        <w:jc w:val="both"/>
        <w:rPr>
          <w:sz w:val="24"/>
        </w:rPr>
      </w:pPr>
      <w:r>
        <w:rPr>
          <w:sz w:val="24"/>
        </w:rPr>
        <w:t>Danuta Nowicka</w:t>
      </w: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  <w:r>
        <w:rPr>
          <w:sz w:val="24"/>
        </w:rPr>
        <w:t xml:space="preserve">Świdnica, </w:t>
      </w:r>
      <w:r w:rsidR="00376DED">
        <w:rPr>
          <w:sz w:val="24"/>
        </w:rPr>
        <w:t xml:space="preserve">3 stycznia 2012 r. </w:t>
      </w: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24"/>
        </w:rPr>
      </w:pPr>
    </w:p>
    <w:p w:rsidR="0017155F" w:rsidRDefault="0017155F" w:rsidP="001715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Sporządziła: </w:t>
      </w:r>
      <w:proofErr w:type="spellStart"/>
      <w:r w:rsidR="00376DED">
        <w:rPr>
          <w:sz w:val="16"/>
          <w:szCs w:val="16"/>
        </w:rPr>
        <w:t>K.Hałak-Koch</w:t>
      </w:r>
      <w:proofErr w:type="spellEnd"/>
      <w:r w:rsidR="00376DED">
        <w:rPr>
          <w:sz w:val="16"/>
          <w:szCs w:val="16"/>
        </w:rPr>
        <w:t xml:space="preserve"> </w:t>
      </w:r>
    </w:p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574"/>
    <w:multiLevelType w:val="hybridMultilevel"/>
    <w:tmpl w:val="C2026A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55F"/>
    <w:rsid w:val="00086244"/>
    <w:rsid w:val="0017155F"/>
    <w:rsid w:val="00184440"/>
    <w:rsid w:val="00376DED"/>
    <w:rsid w:val="003D7D7C"/>
    <w:rsid w:val="004A6075"/>
    <w:rsid w:val="00794FFD"/>
    <w:rsid w:val="007A3CEB"/>
    <w:rsid w:val="00B5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55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155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715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155F"/>
    <w:pPr>
      <w:widowControl w:val="0"/>
      <w:suppressAutoHyphens/>
      <w:spacing w:after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55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khalak-koch</dc:creator>
  <cp:keywords/>
  <dc:description/>
  <cp:lastModifiedBy>khalak-koch</cp:lastModifiedBy>
  <cp:revision>3</cp:revision>
  <cp:lastPrinted>2012-01-04T08:08:00Z</cp:lastPrinted>
  <dcterms:created xsi:type="dcterms:W3CDTF">2012-01-04T07:52:00Z</dcterms:created>
  <dcterms:modified xsi:type="dcterms:W3CDTF">2012-01-05T12:27:00Z</dcterms:modified>
</cp:coreProperties>
</file>